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F1" w:rsidRPr="00F90A78" w:rsidRDefault="00F90A78" w:rsidP="00F90A78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F90A78">
        <w:rPr>
          <w:b/>
          <w:sz w:val="24"/>
          <w:szCs w:val="24"/>
        </w:rPr>
        <w:t xml:space="preserve">Школьный этап </w:t>
      </w:r>
      <w:proofErr w:type="spellStart"/>
      <w:r w:rsidRPr="00F90A78">
        <w:rPr>
          <w:b/>
          <w:sz w:val="24"/>
          <w:szCs w:val="24"/>
        </w:rPr>
        <w:t>ВсОШ</w:t>
      </w:r>
      <w:proofErr w:type="spellEnd"/>
      <w:r w:rsidRPr="00F90A78">
        <w:rPr>
          <w:b/>
          <w:sz w:val="24"/>
          <w:szCs w:val="24"/>
        </w:rPr>
        <w:t xml:space="preserve"> по технологии</w:t>
      </w:r>
      <w:r w:rsidR="00F367F1" w:rsidRPr="00F90A78">
        <w:rPr>
          <w:b/>
          <w:sz w:val="24"/>
          <w:szCs w:val="24"/>
        </w:rPr>
        <w:t xml:space="preserve"> 2022-2023 уч. г</w:t>
      </w:r>
      <w:r>
        <w:rPr>
          <w:b/>
          <w:sz w:val="24"/>
          <w:szCs w:val="24"/>
        </w:rPr>
        <w:t>.</w:t>
      </w:r>
    </w:p>
    <w:p w:rsidR="00F367F1" w:rsidRPr="00F90A78" w:rsidRDefault="00F367F1" w:rsidP="00F90A78">
      <w:pPr>
        <w:pStyle w:val="1"/>
        <w:spacing w:after="0"/>
        <w:rPr>
          <w:rFonts w:cs="Times New Roman"/>
          <w:sz w:val="24"/>
          <w:szCs w:val="24"/>
        </w:rPr>
      </w:pPr>
      <w:r w:rsidRPr="00F90A78">
        <w:rPr>
          <w:rFonts w:cs="Times New Roman"/>
          <w:sz w:val="24"/>
          <w:szCs w:val="24"/>
        </w:rPr>
        <w:t xml:space="preserve">Направление «Культура дома, дизайн и технологии» </w:t>
      </w:r>
    </w:p>
    <w:p w:rsidR="00F90A78" w:rsidRPr="00F90A78" w:rsidRDefault="00F90A78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Практический тур</w:t>
      </w:r>
    </w:p>
    <w:p w:rsidR="00F367F1" w:rsidRPr="00F90A78" w:rsidRDefault="00F367F1" w:rsidP="00F90A78">
      <w:pPr>
        <w:pStyle w:val="1"/>
        <w:spacing w:after="0"/>
        <w:rPr>
          <w:rFonts w:cs="Times New Roman"/>
          <w:sz w:val="24"/>
          <w:szCs w:val="24"/>
        </w:rPr>
      </w:pPr>
      <w:r w:rsidRPr="00F90A78">
        <w:rPr>
          <w:rFonts w:cs="Times New Roman"/>
          <w:sz w:val="24"/>
          <w:szCs w:val="24"/>
        </w:rPr>
        <w:t>8-9 класс</w:t>
      </w:r>
      <w:r w:rsidR="00F90A78">
        <w:rPr>
          <w:rFonts w:cs="Times New Roman"/>
          <w:sz w:val="24"/>
          <w:szCs w:val="24"/>
        </w:rPr>
        <w:t xml:space="preserve"> (девушки)</w:t>
      </w:r>
    </w:p>
    <w:p w:rsidR="00F367F1" w:rsidRPr="00F90A78" w:rsidRDefault="00F367F1" w:rsidP="00F90A78">
      <w:pPr>
        <w:pStyle w:val="a3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F90A78">
        <w:rPr>
          <w:b/>
          <w:sz w:val="24"/>
          <w:szCs w:val="24"/>
        </w:rPr>
        <w:t>Время выполнения – 45 минут</w:t>
      </w:r>
    </w:p>
    <w:p w:rsidR="00F367F1" w:rsidRPr="00F90A78" w:rsidRDefault="00F90A78" w:rsidP="00F90A78">
      <w:pPr>
        <w:pStyle w:val="1"/>
        <w:spacing w:after="0"/>
        <w:rPr>
          <w:rFonts w:cs="Times New Roman"/>
          <w:b w:val="0"/>
          <w:sz w:val="24"/>
          <w:szCs w:val="24"/>
        </w:rPr>
      </w:pPr>
      <w:r w:rsidRPr="00F90A78">
        <w:rPr>
          <w:rFonts w:cs="Times New Roman"/>
          <w:sz w:val="24"/>
          <w:szCs w:val="24"/>
        </w:rPr>
        <w:t>«Выполнение двойного шва»</w:t>
      </w:r>
    </w:p>
    <w:p w:rsidR="00F367F1" w:rsidRPr="00F90A78" w:rsidRDefault="00F367F1" w:rsidP="00F90A78">
      <w:pPr>
        <w:autoSpaceDE w:val="0"/>
        <w:autoSpaceDN w:val="0"/>
        <w:adjustRightInd w:val="0"/>
        <w:spacing w:after="0"/>
        <w:jc w:val="both"/>
        <w:rPr>
          <w:rStyle w:val="21"/>
          <w:rFonts w:cs="Times New Roman"/>
          <w:b w:val="0"/>
          <w:sz w:val="24"/>
          <w:szCs w:val="24"/>
        </w:rPr>
      </w:pPr>
      <w:r w:rsidRPr="00F90A78">
        <w:rPr>
          <w:rFonts w:ascii="Times New Roman" w:hAnsi="Times New Roman" w:cs="Times New Roman"/>
          <w:sz w:val="24"/>
          <w:szCs w:val="24"/>
        </w:rPr>
        <w:t>Перед началом работы ознакомиться с заданием, изучить объект труда, проверить наличие материалов и приспособлений для работы.</w:t>
      </w:r>
    </w:p>
    <w:p w:rsidR="00F367F1" w:rsidRPr="00F90A78" w:rsidRDefault="00F367F1" w:rsidP="00F90A78">
      <w:pPr>
        <w:pStyle w:val="a3"/>
        <w:shd w:val="clear" w:color="auto" w:fill="auto"/>
        <w:spacing w:line="240" w:lineRule="auto"/>
        <w:ind w:left="20" w:hanging="20"/>
        <w:jc w:val="left"/>
        <w:rPr>
          <w:sz w:val="24"/>
          <w:szCs w:val="24"/>
        </w:rPr>
      </w:pPr>
      <w:r w:rsidRPr="00F90A78">
        <w:rPr>
          <w:rStyle w:val="11"/>
          <w:bCs/>
          <w:sz w:val="24"/>
          <w:szCs w:val="24"/>
        </w:rPr>
        <w:t xml:space="preserve">Задание: </w:t>
      </w:r>
      <w:r w:rsidRPr="00F90A78">
        <w:rPr>
          <w:sz w:val="24"/>
          <w:szCs w:val="24"/>
        </w:rPr>
        <w:t xml:space="preserve">Выполнить на швейной машине двойной шов. </w:t>
      </w:r>
    </w:p>
    <w:p w:rsidR="00F367F1" w:rsidRPr="00F90A78" w:rsidRDefault="00F367F1" w:rsidP="00F90A78">
      <w:pPr>
        <w:pStyle w:val="a3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F90A78">
        <w:rPr>
          <w:rStyle w:val="21"/>
          <w:bCs/>
          <w:sz w:val="24"/>
          <w:szCs w:val="24"/>
        </w:rPr>
        <w:t>Материалы и инструменты:</w:t>
      </w:r>
      <w:r w:rsidRPr="00F90A78">
        <w:rPr>
          <w:sz w:val="24"/>
          <w:szCs w:val="24"/>
        </w:rPr>
        <w:t xml:space="preserve"> две детали 15см х 15см, коробочка с инструментами и приспособлениями. </w:t>
      </w:r>
    </w:p>
    <w:p w:rsidR="00F367F1" w:rsidRPr="00F90A78" w:rsidRDefault="00F367F1" w:rsidP="00F90A78">
      <w:pPr>
        <w:pStyle w:val="8"/>
        <w:shd w:val="clear" w:color="auto" w:fill="auto"/>
        <w:spacing w:before="0" w:after="0" w:line="278" w:lineRule="exact"/>
        <w:ind w:firstLine="0"/>
        <w:jc w:val="both"/>
        <w:rPr>
          <w:sz w:val="24"/>
          <w:szCs w:val="24"/>
        </w:rPr>
      </w:pPr>
      <w:r w:rsidRPr="00F90A78">
        <w:rPr>
          <w:rStyle w:val="3"/>
          <w:bCs/>
          <w:sz w:val="24"/>
          <w:szCs w:val="24"/>
        </w:rPr>
        <w:t xml:space="preserve">Двойной шов </w:t>
      </w:r>
      <w:r w:rsidRPr="00F90A78">
        <w:rPr>
          <w:sz w:val="24"/>
          <w:szCs w:val="24"/>
        </w:rPr>
        <w:t xml:space="preserve">относится к соединительным швам и применяется </w:t>
      </w:r>
      <w:r w:rsidRPr="00F90A78">
        <w:rPr>
          <w:iCs/>
          <w:sz w:val="24"/>
          <w:szCs w:val="24"/>
        </w:rPr>
        <w:t xml:space="preserve">при пошиве постельного белья, ночных сорочек, </w:t>
      </w:r>
      <w:r w:rsidRPr="00F90A78">
        <w:rPr>
          <w:sz w:val="24"/>
          <w:szCs w:val="24"/>
        </w:rPr>
        <w:t>рубашек, блуз свободного покроя, джинсов, брюк в спортивном стиле и других изделий,</w:t>
      </w:r>
      <w:r w:rsidRPr="00F90A78">
        <w:rPr>
          <w:iCs/>
          <w:sz w:val="24"/>
          <w:szCs w:val="24"/>
        </w:rPr>
        <w:t xml:space="preserve"> двойной шов еще называют бельевым.</w:t>
      </w:r>
    </w:p>
    <w:p w:rsidR="00F367F1" w:rsidRPr="00F90A78" w:rsidRDefault="00F367F1" w:rsidP="00F90A78">
      <w:pPr>
        <w:pStyle w:val="a3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F367F1" w:rsidRPr="00F90A78" w:rsidRDefault="00F367F1" w:rsidP="00F90A78">
      <w:pPr>
        <w:pStyle w:val="a6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A78">
        <w:rPr>
          <w:rFonts w:ascii="Times New Roman" w:hAnsi="Times New Roman" w:cs="Times New Roman"/>
          <w:sz w:val="24"/>
          <w:szCs w:val="24"/>
        </w:rPr>
        <w:t>Последовательность выполнения:</w:t>
      </w:r>
    </w:p>
    <w:tbl>
      <w:tblPr>
        <w:tblW w:w="902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710"/>
        <w:gridCol w:w="4649"/>
      </w:tblGrid>
      <w:tr w:rsidR="00F367F1" w:rsidRPr="00F90A78" w:rsidTr="00F90A78">
        <w:trPr>
          <w:trHeight w:val="530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 выполнения работы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Графическое изображение</w:t>
            </w:r>
          </w:p>
        </w:tc>
      </w:tr>
      <w:tr w:rsidR="00F367F1" w:rsidRPr="00F90A78" w:rsidTr="00F90A78">
        <w:trPr>
          <w:trHeight w:val="1295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Сложить две детали изнаночными сторонами внутрь, уравнять срезы, сколоть булавками, сметать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0645FC" wp14:editId="54B7C9E2">
                  <wp:extent cx="1645920" cy="843915"/>
                  <wp:effectExtent l="19050" t="0" r="0" b="0"/>
                  <wp:docPr id="24" name="Рисунок 2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7F1" w:rsidRPr="00F90A78" w:rsidTr="00F90A78">
        <w:trPr>
          <w:trHeight w:val="1330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Стачать детали, выполнив первую строчку на расстоянии 3-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F90A78">
                <w:rPr>
                  <w:rFonts w:ascii="Times New Roman" w:hAnsi="Times New Roman" w:cs="Times New Roman"/>
                  <w:sz w:val="24"/>
                  <w:szCs w:val="24"/>
                </w:rPr>
                <w:t>5 мм</w:t>
              </w:r>
            </w:smartTag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 от среза.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C8CE2D" wp14:editId="179A5D7B">
                  <wp:extent cx="1645920" cy="872490"/>
                  <wp:effectExtent l="19050" t="0" r="0" b="0"/>
                  <wp:docPr id="8" name="Рисунок 2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7F1" w:rsidRPr="00F90A78" w:rsidTr="00F90A78">
        <w:trPr>
          <w:trHeight w:val="1271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Удалить нитки строчек временного назначения, разутюжить шов.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00F5F4" wp14:editId="77E842F1">
                  <wp:extent cx="1645920" cy="829945"/>
                  <wp:effectExtent l="19050" t="0" r="0" b="0"/>
                  <wp:docPr id="7" name="Рисунок 26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2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7F1" w:rsidRPr="00F90A78" w:rsidTr="00F90A78">
        <w:trPr>
          <w:trHeight w:val="1212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Вывернуть изделие на изнаночную сторону, выправить шов на ребро, выметать.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5D0553" wp14:editId="1FA1F8AD">
                  <wp:extent cx="1645920" cy="788035"/>
                  <wp:effectExtent l="19050" t="0" r="0" b="0"/>
                  <wp:docPr id="27" name="Рисунок 27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788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7F1" w:rsidRPr="00F90A78" w:rsidTr="00F90A78">
        <w:trPr>
          <w:trHeight w:val="1283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Выполнить вторую строчку на расстоянии 5-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F90A78">
                <w:rPr>
                  <w:rFonts w:ascii="Times New Roman" w:hAnsi="Times New Roman" w:cs="Times New Roman"/>
                  <w:sz w:val="24"/>
                  <w:szCs w:val="24"/>
                </w:rPr>
                <w:t>7 мм</w:t>
              </w:r>
            </w:smartTag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 от линии стачивания деталей.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CDCF2E" wp14:editId="2991D262">
                  <wp:extent cx="1645920" cy="843915"/>
                  <wp:effectExtent l="19050" t="0" r="0" b="0"/>
                  <wp:docPr id="6" name="Рисунок 28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7F1" w:rsidRPr="00F90A78" w:rsidTr="00F90A78">
        <w:trPr>
          <w:trHeight w:val="1271"/>
        </w:trPr>
        <w:tc>
          <w:tcPr>
            <w:tcW w:w="670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0" w:type="dxa"/>
          </w:tcPr>
          <w:p w:rsidR="00F367F1" w:rsidRPr="00F90A78" w:rsidRDefault="00F367F1" w:rsidP="00F9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Удалить нитки строчек временного назначения, </w:t>
            </w:r>
            <w:proofErr w:type="spellStart"/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приутюжить</w:t>
            </w:r>
            <w:proofErr w:type="spellEnd"/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 шов.</w:t>
            </w:r>
          </w:p>
        </w:tc>
        <w:tc>
          <w:tcPr>
            <w:tcW w:w="4649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40B5B1" wp14:editId="7F873B10">
                  <wp:extent cx="1645920" cy="829945"/>
                  <wp:effectExtent l="19050" t="0" r="0" b="0"/>
                  <wp:docPr id="29" name="Рисунок 29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2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67F1" w:rsidRPr="00F90A78" w:rsidRDefault="00F367F1" w:rsidP="00F90A78">
      <w:pPr>
        <w:pStyle w:val="a6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7F1" w:rsidRPr="00F90A78" w:rsidRDefault="00F367F1" w:rsidP="00F90A78">
      <w:pPr>
        <w:pStyle w:val="a6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7F1" w:rsidRPr="00F90A78" w:rsidRDefault="00F367F1" w:rsidP="00F90A78">
      <w:pPr>
        <w:pStyle w:val="20"/>
        <w:shd w:val="clear" w:color="auto" w:fill="auto"/>
        <w:spacing w:before="0" w:after="0" w:line="240" w:lineRule="auto"/>
        <w:jc w:val="center"/>
        <w:rPr>
          <w:rFonts w:cs="Times New Roman"/>
          <w:sz w:val="24"/>
          <w:szCs w:val="24"/>
        </w:rPr>
      </w:pPr>
      <w:r w:rsidRPr="00F90A78">
        <w:rPr>
          <w:rFonts w:cs="Times New Roman"/>
          <w:sz w:val="24"/>
          <w:szCs w:val="24"/>
        </w:rPr>
        <w:t>Самоконтроль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F90A78">
        <w:rPr>
          <w:sz w:val="24"/>
          <w:szCs w:val="24"/>
        </w:rPr>
        <w:t>Машинные строчки должны быть ровные и аккуратные.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F90A78">
        <w:rPr>
          <w:sz w:val="24"/>
          <w:szCs w:val="24"/>
        </w:rPr>
        <w:t>Ширина выполняемых швов должна соответствовать заданным вели</w:t>
      </w:r>
      <w:r w:rsidRPr="00F90A78">
        <w:rPr>
          <w:sz w:val="24"/>
          <w:szCs w:val="24"/>
        </w:rPr>
        <w:softHyphen/>
        <w:t>чинам.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F90A78">
        <w:rPr>
          <w:sz w:val="24"/>
          <w:szCs w:val="24"/>
        </w:rPr>
        <w:lastRenderedPageBreak/>
        <w:t>Отсутствие строчек временного назначения.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F90A78">
        <w:rPr>
          <w:sz w:val="24"/>
          <w:szCs w:val="24"/>
        </w:rPr>
        <w:t>Наличие машинных закрепок.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F90A78">
        <w:rPr>
          <w:sz w:val="24"/>
          <w:szCs w:val="24"/>
        </w:rPr>
        <w:t>Качество ВТО.</w:t>
      </w:r>
    </w:p>
    <w:p w:rsidR="00F367F1" w:rsidRPr="00F90A78" w:rsidRDefault="00F367F1" w:rsidP="00F90A78">
      <w:pPr>
        <w:pStyle w:val="a3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sz w:val="24"/>
          <w:szCs w:val="24"/>
        </w:rPr>
      </w:pPr>
      <w:r w:rsidRPr="00F90A78">
        <w:rPr>
          <w:sz w:val="24"/>
          <w:szCs w:val="24"/>
        </w:rPr>
        <w:t>Соблюдение правил техники безопасности</w:t>
      </w:r>
    </w:p>
    <w:p w:rsidR="00F367F1" w:rsidRPr="00F90A78" w:rsidRDefault="00F367F1" w:rsidP="00F90A78">
      <w:pPr>
        <w:pStyle w:val="a3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F90A78">
        <w:rPr>
          <w:sz w:val="24"/>
          <w:szCs w:val="24"/>
          <w:u w:val="single"/>
        </w:rPr>
        <w:t>Максимальная оценка:</w:t>
      </w:r>
      <w:r w:rsidRPr="00F90A78">
        <w:rPr>
          <w:rStyle w:val="21"/>
          <w:bCs/>
          <w:sz w:val="24"/>
          <w:szCs w:val="24"/>
        </w:rPr>
        <w:t xml:space="preserve"> 15 баллов.</w:t>
      </w:r>
    </w:p>
    <w:p w:rsidR="00F367F1" w:rsidRPr="00F90A78" w:rsidRDefault="00F367F1" w:rsidP="00F90A78">
      <w:pPr>
        <w:pStyle w:val="a3"/>
        <w:shd w:val="clear" w:color="auto" w:fill="auto"/>
        <w:spacing w:line="240" w:lineRule="auto"/>
        <w:rPr>
          <w:sz w:val="24"/>
          <w:szCs w:val="24"/>
        </w:rPr>
      </w:pPr>
    </w:p>
    <w:p w:rsidR="00F90A78" w:rsidRDefault="00F90A78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Практическое задание по моделированию швейных изделий</w:t>
      </w:r>
    </w:p>
    <w:p w:rsidR="00F367F1" w:rsidRPr="00F90A78" w:rsidRDefault="00F367F1" w:rsidP="00F90A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67F1" w:rsidRPr="00F90A78" w:rsidRDefault="00F90A78" w:rsidP="00F90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367F1" w:rsidRPr="00F90A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Моделирование юбки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1. Внимательно прочитайте описание модели и рассмотрите эскиз.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2. Найдите различия с базовой конструкцией.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3. В соответствии с эскизом нанесите новые фасонные линии,</w:t>
      </w:r>
      <w:r w:rsidR="00F90A78">
        <w:rPr>
          <w:rFonts w:ascii="Times New Roman" w:hAnsi="Times New Roman" w:cs="Times New Roman"/>
          <w:sz w:val="24"/>
          <w:szCs w:val="24"/>
          <w:lang w:eastAsia="ru-RU"/>
        </w:rPr>
        <w:t xml:space="preserve"> начертите недостающие детали, </w:t>
      </w:r>
      <w:r w:rsidRPr="00F90A78">
        <w:rPr>
          <w:rFonts w:ascii="Times New Roman" w:hAnsi="Times New Roman" w:cs="Times New Roman"/>
          <w:sz w:val="24"/>
          <w:szCs w:val="24"/>
          <w:lang w:eastAsia="ru-RU"/>
        </w:rPr>
        <w:t xml:space="preserve">и обозначьте ваши действия по моделированию на чертеже основы. Используйте для этого стрелки, значки, слова, список и т.д. 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4. Перенесите линии фасона на шаблон из цветной бумаги.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5. Изготовьте из цветной бумаги детали выкройки для раскладки на ткани.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6. Аккуратно наклейте детали выкройки.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90A78">
        <w:rPr>
          <w:rFonts w:ascii="Times New Roman" w:hAnsi="Times New Roman" w:cs="Times New Roman"/>
          <w:sz w:val="24"/>
          <w:szCs w:val="24"/>
          <w:lang w:eastAsia="ru-RU"/>
        </w:rPr>
        <w:t>7. Нанесите на детали выкройки необходимые надписи для раскроя.</w:t>
      </w:r>
    </w:p>
    <w:p w:rsidR="00F367F1" w:rsidRPr="00F90A78" w:rsidRDefault="00F367F1" w:rsidP="00F9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622"/>
      </w:tblGrid>
      <w:tr w:rsidR="00F367F1" w:rsidRPr="00F90A78" w:rsidTr="000455EB">
        <w:tc>
          <w:tcPr>
            <w:tcW w:w="4785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4786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F367F1" w:rsidRPr="00F90A78" w:rsidTr="000455EB">
        <w:trPr>
          <w:trHeight w:val="2997"/>
        </w:trPr>
        <w:tc>
          <w:tcPr>
            <w:tcW w:w="4785" w:type="dxa"/>
          </w:tcPr>
          <w:p w:rsidR="00F367F1" w:rsidRPr="00F90A78" w:rsidRDefault="00F367F1" w:rsidP="00F9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object w:dxaOrig="7665" w:dyaOrig="14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9.1pt;height:345.5pt" o:ole="">
                  <v:imagedata r:id="rId11" o:title=""/>
                </v:shape>
                <o:OLEObject Type="Embed" ProgID="PBrush" ShapeID="_x0000_i1025" DrawAspect="Content" ObjectID="_1727598427" r:id="rId12"/>
              </w:object>
            </w:r>
          </w:p>
        </w:tc>
        <w:tc>
          <w:tcPr>
            <w:tcW w:w="4786" w:type="dxa"/>
          </w:tcPr>
          <w:p w:rsidR="00F367F1" w:rsidRPr="00F90A78" w:rsidRDefault="00F367F1" w:rsidP="00F9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Юбка на основе прямой, длиной ниже колена на 5 см, слегка расширена к низу.</w:t>
            </w:r>
          </w:p>
          <w:p w:rsidR="00F367F1" w:rsidRPr="00F90A78" w:rsidRDefault="00F367F1" w:rsidP="00F9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На переднем полотнище карманы в отрезных бочках с овальным входом. Бочок – </w:t>
            </w:r>
            <w:proofErr w:type="spellStart"/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цельновыкроенный</w:t>
            </w:r>
            <w:proofErr w:type="spellEnd"/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 с одной из подкладок кармана. </w:t>
            </w:r>
          </w:p>
          <w:p w:rsidR="00F367F1" w:rsidRPr="00F90A78" w:rsidRDefault="00F367F1" w:rsidP="00F9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 xml:space="preserve">В среднем шве заднего полотнища располагается застёжка-молния. </w:t>
            </w:r>
          </w:p>
          <w:p w:rsidR="00F367F1" w:rsidRPr="00F90A78" w:rsidRDefault="00F367F1" w:rsidP="00F9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A78">
              <w:rPr>
                <w:rFonts w:ascii="Times New Roman" w:hAnsi="Times New Roman" w:cs="Times New Roman"/>
                <w:sz w:val="24"/>
                <w:szCs w:val="24"/>
              </w:rPr>
              <w:t>Верх юбки обработан притачным поясом с застёжкой на пуговицу.</w:t>
            </w:r>
          </w:p>
        </w:tc>
      </w:tr>
    </w:tbl>
    <w:p w:rsidR="00F367F1" w:rsidRPr="00F90A78" w:rsidRDefault="00F367F1" w:rsidP="00F9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7F1" w:rsidRPr="00F90A78" w:rsidRDefault="00F367F1" w:rsidP="00F90A78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b/>
          <w:bCs/>
          <w:sz w:val="24"/>
          <w:szCs w:val="24"/>
        </w:rPr>
      </w:pPr>
      <w:r w:rsidRPr="00F90A78">
        <w:rPr>
          <w:sz w:val="24"/>
          <w:szCs w:val="24"/>
          <w:u w:val="single"/>
        </w:rPr>
        <w:t>Максимальная оценка:</w:t>
      </w:r>
      <w:r w:rsidRPr="00F90A78">
        <w:rPr>
          <w:rStyle w:val="21"/>
          <w:bCs/>
          <w:sz w:val="24"/>
          <w:szCs w:val="24"/>
        </w:rPr>
        <w:t xml:space="preserve"> 20 баллов</w:t>
      </w:r>
    </w:p>
    <w:p w:rsidR="00F367F1" w:rsidRPr="00F90A78" w:rsidRDefault="00F367F1" w:rsidP="00F9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0A78">
        <w:rPr>
          <w:rFonts w:ascii="Times New Roman" w:hAnsi="Times New Roman" w:cs="Times New Roman"/>
          <w:b/>
          <w:sz w:val="24"/>
          <w:szCs w:val="24"/>
        </w:rPr>
        <w:lastRenderedPageBreak/>
        <w:t>Базовый чертеж основы прямой юбки</w:t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1F1C702" wp14:editId="336C444F">
            <wp:extent cx="4686300" cy="5105400"/>
            <wp:effectExtent l="19050" t="0" r="0" b="0"/>
            <wp:docPr id="10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t>Бланк ответов № 1. Нанесение линий и необходимых надписей для моделирования чертежа основы прямой юбки.</w:t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B856776" wp14:editId="27DF05C4">
            <wp:extent cx="4686300" cy="5105400"/>
            <wp:effectExtent l="1905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lastRenderedPageBreak/>
        <w:t>Шаблон для вырезания (цветная бумага)</w:t>
      </w: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ECF942" wp14:editId="6B2336A2">
            <wp:extent cx="4686300" cy="5105400"/>
            <wp:effectExtent l="19050" t="0" r="0" b="0"/>
            <wp:docPr id="1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367F1" w:rsidRPr="00F90A78" w:rsidRDefault="00F367F1" w:rsidP="00F90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A78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 № 2. Результат моделирования (приклеить готовые выкройки)</w:t>
      </w: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367F1" w:rsidRPr="00F90A78" w:rsidRDefault="00F367F1" w:rsidP="00F90A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217E70" w:rsidRPr="00F90A78" w:rsidRDefault="00F90A78" w:rsidP="00F90A7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E70" w:rsidRPr="00F90A78" w:rsidSect="00F9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1"/>
    <w:rsid w:val="00757D98"/>
    <w:rsid w:val="009E3DB9"/>
    <w:rsid w:val="00C22818"/>
    <w:rsid w:val="00F367F1"/>
    <w:rsid w:val="00F9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88126-E59C-4EA7-BF33-E280751C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1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F367F1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67F1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F367F1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367F1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locked/>
    <w:rsid w:val="00F367F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67F1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F367F1"/>
    <w:rPr>
      <w:rFonts w:ascii="Times New Roman" w:hAnsi="Times New Roman"/>
      <w:b/>
      <w:spacing w:val="0"/>
      <w:sz w:val="27"/>
    </w:rPr>
  </w:style>
  <w:style w:type="character" w:customStyle="1" w:styleId="a5">
    <w:name w:val="Подпись к картинке_"/>
    <w:basedOn w:val="a0"/>
    <w:link w:val="a6"/>
    <w:uiPriority w:val="99"/>
    <w:locked/>
    <w:rsid w:val="00F367F1"/>
    <w:rPr>
      <w:b/>
      <w:bCs/>
      <w:sz w:val="27"/>
      <w:szCs w:val="27"/>
      <w:shd w:val="clear" w:color="auto" w:fill="FFFFFF"/>
    </w:rPr>
  </w:style>
  <w:style w:type="paragraph" w:customStyle="1" w:styleId="a6">
    <w:name w:val="Подпись к картинке"/>
    <w:basedOn w:val="a"/>
    <w:link w:val="a5"/>
    <w:uiPriority w:val="99"/>
    <w:rsid w:val="00F367F1"/>
    <w:pPr>
      <w:shd w:val="clear" w:color="auto" w:fill="FFFFFF"/>
      <w:spacing w:after="0" w:line="326" w:lineRule="exact"/>
      <w:jc w:val="both"/>
    </w:pPr>
    <w:rPr>
      <w:rFonts w:ascii="PT Astra Serif" w:hAnsi="PT Astra Serif"/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F367F1"/>
    <w:rPr>
      <w:rFonts w:ascii="Times New Roman" w:hAnsi="Times New Roman"/>
      <w:b/>
      <w:spacing w:val="0"/>
      <w:sz w:val="27"/>
      <w:u w:val="single"/>
    </w:rPr>
  </w:style>
  <w:style w:type="paragraph" w:customStyle="1" w:styleId="8">
    <w:name w:val="Основной текст8"/>
    <w:basedOn w:val="a"/>
    <w:rsid w:val="00F367F1"/>
    <w:pPr>
      <w:widowControl w:val="0"/>
      <w:shd w:val="clear" w:color="auto" w:fill="FFFFFF"/>
      <w:spacing w:before="360" w:after="240" w:line="240" w:lineRule="atLeast"/>
      <w:ind w:hanging="380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3">
    <w:name w:val="Основной текст + Полужирный3"/>
    <w:rsid w:val="00F367F1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2022-10-18T03:11:00Z</dcterms:created>
  <dcterms:modified xsi:type="dcterms:W3CDTF">2022-10-18T04:40:00Z</dcterms:modified>
</cp:coreProperties>
</file>